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B37201">
            <w:r w:rsidRPr="00AA2626">
              <w:t>From:</w:t>
            </w:r>
            <w:r w:rsidRPr="00AA2626">
              <w:tab/>
            </w:r>
            <w:r w:rsidR="00B37201">
              <w:t>VTS Committee</w:t>
            </w:r>
          </w:p>
        </w:tc>
        <w:tc>
          <w:tcPr>
            <w:tcW w:w="5461" w:type="dxa"/>
          </w:tcPr>
          <w:p w:rsidR="000348ED" w:rsidRPr="00AA2626" w:rsidRDefault="00B37201" w:rsidP="008C3ABF">
            <w:pPr>
              <w:jc w:val="right"/>
              <w:rPr>
                <w:highlight w:val="yellow"/>
              </w:rPr>
            </w:pPr>
            <w:r>
              <w:t>VTS42</w:t>
            </w:r>
            <w:r w:rsidR="008C3ABF">
              <w:t>-12.1.1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B37201">
            <w:r w:rsidRPr="00AA2626">
              <w:t>To:</w:t>
            </w:r>
            <w:r w:rsidRPr="00AA2626">
              <w:tab/>
            </w:r>
            <w:r w:rsidR="00B37201">
              <w:t>IALA Council</w:t>
            </w:r>
          </w:p>
        </w:tc>
        <w:tc>
          <w:tcPr>
            <w:tcW w:w="5461" w:type="dxa"/>
          </w:tcPr>
          <w:p w:rsidR="000348ED" w:rsidRPr="00AA2626" w:rsidRDefault="00B37201" w:rsidP="00B37201">
            <w:pPr>
              <w:jc w:val="right"/>
            </w:pPr>
            <w:r>
              <w:t>5 August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B37201" w:rsidP="00D16CDA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="Arial"/>
          <w:b/>
          <w:bCs/>
          <w:color w:val="000000"/>
          <w:sz w:val="32"/>
          <w:szCs w:val="32"/>
        </w:rPr>
      </w:pPr>
      <w:r w:rsidRPr="00B37201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IALA Guideline </w:t>
      </w:r>
      <w:r>
        <w:rPr>
          <w:rFonts w:asciiTheme="minorHAnsi" w:hAnsiTheme="minorHAnsi" w:cs="Arial"/>
          <w:b/>
          <w:bCs/>
          <w:color w:val="000000"/>
          <w:sz w:val="32"/>
          <w:szCs w:val="32"/>
        </w:rPr>
        <w:t>o</w:t>
      </w:r>
      <w:r w:rsidRPr="00B37201">
        <w:rPr>
          <w:rFonts w:asciiTheme="minorHAnsi" w:hAnsiTheme="minorHAnsi" w:cs="Arial"/>
          <w:b/>
          <w:bCs/>
          <w:color w:val="000000"/>
          <w:sz w:val="32"/>
          <w:szCs w:val="32"/>
        </w:rPr>
        <w:t xml:space="preserve">n </w:t>
      </w:r>
      <w:r w:rsidRPr="00B37201">
        <w:rPr>
          <w:rFonts w:asciiTheme="minorHAnsi" w:hAnsiTheme="minorHAnsi" w:cs="Arial"/>
          <w:b/>
          <w:bCs/>
          <w:sz w:val="32"/>
          <w:szCs w:val="32"/>
        </w:rPr>
        <w:t>Marine casualty /</w:t>
      </w:r>
      <w:r w:rsidRPr="00B37201">
        <w:rPr>
          <w:rFonts w:asciiTheme="minorHAnsi" w:hAnsiTheme="minorHAnsi" w:cs="Arial"/>
          <w:b/>
          <w:bCs/>
          <w:sz w:val="32"/>
          <w:szCs w:val="32"/>
          <w:lang w:val="en-US"/>
        </w:rPr>
        <w:t xml:space="preserve"> </w:t>
      </w:r>
      <w:r w:rsidRPr="00B37201">
        <w:rPr>
          <w:rFonts w:asciiTheme="minorHAnsi" w:hAnsiTheme="minorHAnsi" w:cs="Arial"/>
          <w:b/>
          <w:bCs/>
          <w:sz w:val="32"/>
          <w:szCs w:val="32"/>
        </w:rPr>
        <w:t>incident</w:t>
      </w:r>
      <w:r w:rsidRPr="00B37201">
        <w:rPr>
          <w:rFonts w:asciiTheme="minorHAnsi" w:hAnsiTheme="minorHAnsi" w:cs="Arial"/>
          <w:b/>
          <w:bCs/>
          <w:color w:val="FF0000"/>
          <w:sz w:val="32"/>
          <w:szCs w:val="32"/>
        </w:rPr>
        <w:t xml:space="preserve"> </w:t>
      </w:r>
      <w:r w:rsidRPr="00B37201">
        <w:rPr>
          <w:rFonts w:asciiTheme="minorHAnsi" w:hAnsiTheme="minorHAnsi" w:cs="Arial"/>
          <w:b/>
          <w:bCs/>
          <w:color w:val="000000"/>
          <w:sz w:val="32"/>
          <w:szCs w:val="32"/>
        </w:rPr>
        <w:t>reporting and recording, including near-miss situations as it relates to VTS</w:t>
      </w:r>
    </w:p>
    <w:p w:rsidR="00D16CDA" w:rsidRPr="00D16CDA" w:rsidRDefault="00D16CDA" w:rsidP="00D16CDA">
      <w:pPr>
        <w:autoSpaceDE w:val="0"/>
        <w:autoSpaceDN w:val="0"/>
        <w:adjustRightInd w:val="0"/>
        <w:spacing w:after="240"/>
        <w:jc w:val="center"/>
        <w:rPr>
          <w:rFonts w:asciiTheme="minorHAnsi" w:hAnsiTheme="minorHAnsi" w:cs="Arial"/>
          <w:szCs w:val="22"/>
        </w:rPr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Pr="00AA2626" w:rsidRDefault="00B37201" w:rsidP="002B0236">
      <w:pPr>
        <w:pStyle w:val="BodyText"/>
      </w:pPr>
      <w:r w:rsidRPr="00F33007">
        <w:t xml:space="preserve">The VTS Committee was tasked to prepare </w:t>
      </w:r>
      <w:r>
        <w:t>a</w:t>
      </w:r>
      <w:r w:rsidRPr="00F33007">
        <w:t xml:space="preserve"> </w:t>
      </w:r>
      <w:r w:rsidRPr="00B37201">
        <w:rPr>
          <w:rFonts w:cs="Arial"/>
          <w:bCs/>
          <w:color w:val="000000"/>
        </w:rPr>
        <w:t xml:space="preserve">Guideline </w:t>
      </w:r>
      <w:r>
        <w:rPr>
          <w:rFonts w:cs="Arial"/>
          <w:bCs/>
          <w:color w:val="000000"/>
        </w:rPr>
        <w:t>o</w:t>
      </w:r>
      <w:r w:rsidRPr="00B37201">
        <w:rPr>
          <w:rFonts w:cs="Arial"/>
          <w:bCs/>
          <w:color w:val="000000"/>
        </w:rPr>
        <w:t xml:space="preserve">n </w:t>
      </w:r>
      <w:r w:rsidRPr="00B37201">
        <w:rPr>
          <w:rFonts w:cs="Arial"/>
          <w:bCs/>
        </w:rPr>
        <w:t>Marine casualty /</w:t>
      </w:r>
      <w:r w:rsidRPr="00B37201">
        <w:rPr>
          <w:rFonts w:cs="Arial"/>
          <w:bCs/>
          <w:lang w:val="en-US"/>
        </w:rPr>
        <w:t xml:space="preserve"> </w:t>
      </w:r>
      <w:r w:rsidRPr="00B37201">
        <w:rPr>
          <w:rFonts w:cs="Arial"/>
          <w:bCs/>
        </w:rPr>
        <w:t>incident</w:t>
      </w:r>
      <w:r w:rsidRPr="00B37201">
        <w:rPr>
          <w:rFonts w:cs="Arial"/>
          <w:bCs/>
          <w:color w:val="FF0000"/>
        </w:rPr>
        <w:t xml:space="preserve"> </w:t>
      </w:r>
      <w:r w:rsidRPr="00B37201">
        <w:rPr>
          <w:rFonts w:cs="Arial"/>
          <w:bCs/>
          <w:color w:val="000000"/>
        </w:rPr>
        <w:t>reporting and recording, including near-miss situations as it relates to VTS</w:t>
      </w:r>
      <w:r>
        <w:rPr>
          <w:rFonts w:cs="Arial"/>
          <w:bCs/>
          <w:color w:val="000000"/>
        </w:rPr>
        <w:t>.</w:t>
      </w:r>
      <w:r>
        <w:t xml:space="preserve"> </w:t>
      </w:r>
      <w:r w:rsidRPr="00F33007">
        <w:t xml:space="preserve">This work commenced in VTS 38 and </w:t>
      </w:r>
      <w:r>
        <w:t>was</w:t>
      </w:r>
      <w:r w:rsidRPr="00F33007">
        <w:t xml:space="preserve"> completed </w:t>
      </w:r>
      <w:r>
        <w:t>at VTS 42.</w:t>
      </w:r>
    </w:p>
    <w:p w:rsidR="00902AA4" w:rsidRPr="00AA2626" w:rsidRDefault="00AD4FEB" w:rsidP="002B0236">
      <w:pPr>
        <w:pStyle w:val="Heading1"/>
      </w:pPr>
      <w:r>
        <w:t>Summary of draft proposal</w:t>
      </w:r>
    </w:p>
    <w:p w:rsidR="00902AA4" w:rsidRPr="00AA2626" w:rsidRDefault="00AD4FEB" w:rsidP="002B0236">
      <w:pPr>
        <w:pStyle w:val="BodyText"/>
      </w:pPr>
      <w:r>
        <w:rPr>
          <w:color w:val="000000"/>
          <w:lang w:eastAsia="de-DE"/>
        </w:rPr>
        <w:t>The aim of this</w:t>
      </w:r>
      <w:r w:rsidRPr="000A6DC9">
        <w:rPr>
          <w:color w:val="000000"/>
          <w:lang w:eastAsia="de-DE"/>
        </w:rPr>
        <w:t xml:space="preserve"> guideline is intended to </w:t>
      </w:r>
      <w:r w:rsidRPr="000A6DC9">
        <w:rPr>
          <w:color w:val="000000"/>
          <w:lang w:val="en-US"/>
        </w:rPr>
        <w:t xml:space="preserve">provide guidance and information to VTS </w:t>
      </w:r>
      <w:r w:rsidR="008C3ABF">
        <w:rPr>
          <w:color w:val="000000"/>
          <w:lang w:val="en-US"/>
        </w:rPr>
        <w:t>A</w:t>
      </w:r>
      <w:r w:rsidRPr="000A6DC9">
        <w:rPr>
          <w:color w:val="000000"/>
          <w:lang w:val="en-US"/>
        </w:rPr>
        <w:t xml:space="preserve">uthorities and Competent </w:t>
      </w:r>
      <w:r w:rsidR="008C3ABF">
        <w:rPr>
          <w:color w:val="000000"/>
          <w:lang w:val="en-US"/>
        </w:rPr>
        <w:t>A</w:t>
      </w:r>
      <w:bookmarkStart w:id="0" w:name="_GoBack"/>
      <w:bookmarkEnd w:id="0"/>
      <w:r w:rsidRPr="00FE1B91">
        <w:rPr>
          <w:lang w:val="en-US"/>
        </w:rPr>
        <w:t>uthorities on the development and establishment of harmonized casualty/incident</w:t>
      </w:r>
      <w:r>
        <w:rPr>
          <w:lang w:val="en-US"/>
        </w:rPr>
        <w:t>/near-miss</w:t>
      </w:r>
      <w:r w:rsidRPr="00FE1B91">
        <w:rPr>
          <w:lang w:val="en-US"/>
        </w:rPr>
        <w:t xml:space="preserve"> reporting</w:t>
      </w:r>
      <w:r>
        <w:rPr>
          <w:lang w:val="en-US"/>
        </w:rPr>
        <w:t>, recording and analysis</w:t>
      </w:r>
      <w:r w:rsidRPr="00FE1B91">
        <w:rPr>
          <w:lang w:val="en-US"/>
        </w:rPr>
        <w:t xml:space="preserve"> processes</w:t>
      </w:r>
      <w:r>
        <w:rPr>
          <w:color w:val="FF0000"/>
          <w:lang w:eastAsia="de-DE"/>
        </w:rPr>
        <w:t>.</w:t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B37201" w:rsidRPr="00F33007" w:rsidRDefault="00B37201" w:rsidP="00B37201">
      <w:pPr>
        <w:pStyle w:val="BodyText"/>
      </w:pPr>
      <w:r w:rsidRPr="00F33007">
        <w:t>The IALA Council is requested to:</w:t>
      </w:r>
    </w:p>
    <w:p w:rsidR="00B37201" w:rsidRPr="00F33007" w:rsidRDefault="00B37201" w:rsidP="00583EFA">
      <w:pPr>
        <w:pStyle w:val="List1"/>
        <w:numPr>
          <w:ilvl w:val="0"/>
          <w:numId w:val="0"/>
        </w:numPr>
        <w:tabs>
          <w:tab w:val="clear" w:pos="851"/>
        </w:tabs>
        <w:rPr>
          <w:lang w:val="en-GB"/>
        </w:rPr>
      </w:pPr>
      <w:r w:rsidRPr="00F33007">
        <w:t xml:space="preserve">Consider the draft </w:t>
      </w:r>
      <w:r w:rsidRPr="00B37201">
        <w:rPr>
          <w:rFonts w:cs="Arial"/>
          <w:bCs/>
          <w:color w:val="000000"/>
          <w:szCs w:val="22"/>
        </w:rPr>
        <w:t xml:space="preserve">Guideline </w:t>
      </w:r>
      <w:r>
        <w:rPr>
          <w:rFonts w:cs="Arial"/>
          <w:bCs/>
          <w:color w:val="000000"/>
        </w:rPr>
        <w:t>o</w:t>
      </w:r>
      <w:r w:rsidRPr="00B37201">
        <w:rPr>
          <w:rFonts w:cs="Arial"/>
          <w:bCs/>
          <w:color w:val="000000"/>
          <w:szCs w:val="22"/>
        </w:rPr>
        <w:t xml:space="preserve">n </w:t>
      </w:r>
      <w:r w:rsidRPr="00B37201">
        <w:rPr>
          <w:rFonts w:cs="Arial"/>
          <w:bCs/>
          <w:szCs w:val="22"/>
        </w:rPr>
        <w:t>Marine casualty /</w:t>
      </w:r>
      <w:r w:rsidRPr="00B37201">
        <w:rPr>
          <w:rFonts w:cs="Arial"/>
          <w:bCs/>
          <w:szCs w:val="22"/>
          <w:lang w:val="en-US"/>
        </w:rPr>
        <w:t xml:space="preserve"> </w:t>
      </w:r>
      <w:r w:rsidRPr="00B37201">
        <w:rPr>
          <w:rFonts w:cs="Arial"/>
          <w:bCs/>
          <w:szCs w:val="22"/>
        </w:rPr>
        <w:t>incident</w:t>
      </w:r>
      <w:r w:rsidRPr="00B37201">
        <w:rPr>
          <w:rFonts w:cs="Arial"/>
          <w:bCs/>
          <w:color w:val="FF0000"/>
          <w:szCs w:val="22"/>
        </w:rPr>
        <w:t xml:space="preserve"> </w:t>
      </w:r>
      <w:r w:rsidRPr="00B37201">
        <w:rPr>
          <w:rFonts w:cs="Arial"/>
          <w:bCs/>
          <w:color w:val="000000"/>
          <w:szCs w:val="22"/>
        </w:rPr>
        <w:t>reporting and recording, including near-miss situations as it relates to VTS</w:t>
      </w:r>
      <w:r>
        <w:t xml:space="preserve"> and approve as appropriate.</w:t>
      </w:r>
    </w:p>
    <w:p w:rsidR="00630F7F" w:rsidRPr="00AA2626" w:rsidRDefault="00630F7F" w:rsidP="00B37201">
      <w:pPr>
        <w:pStyle w:val="BodyText"/>
        <w:rPr>
          <w:highlight w:val="yellow"/>
        </w:rPr>
      </w:pPr>
    </w:p>
    <w:sectPr w:rsidR="00630F7F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121" w:rsidRDefault="00E31121" w:rsidP="002B0236">
      <w:r>
        <w:separator/>
      </w:r>
    </w:p>
  </w:endnote>
  <w:endnote w:type="continuationSeparator" w:id="0">
    <w:p w:rsidR="00E31121" w:rsidRDefault="00E31121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C3ABF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121" w:rsidRDefault="00E31121" w:rsidP="002B0236">
      <w:r>
        <w:separator/>
      </w:r>
    </w:p>
  </w:footnote>
  <w:footnote w:type="continuationSeparator" w:id="0">
    <w:p w:rsidR="00E31121" w:rsidRDefault="00E31121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31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31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B449C2">
      <w:rPr>
        <w:noProof/>
        <w:lang w:val="en-GB" w:eastAsia="en-GB"/>
      </w:rPr>
      <w:drawing>
        <wp:inline distT="0" distB="0" distL="0" distR="0">
          <wp:extent cx="853440" cy="822960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E31121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B0236"/>
    <w:rsid w:val="003D55DD"/>
    <w:rsid w:val="003E1831"/>
    <w:rsid w:val="00424954"/>
    <w:rsid w:val="004C1386"/>
    <w:rsid w:val="004C220D"/>
    <w:rsid w:val="00583EFA"/>
    <w:rsid w:val="005D05AC"/>
    <w:rsid w:val="00630F7F"/>
    <w:rsid w:val="0064435F"/>
    <w:rsid w:val="006D470F"/>
    <w:rsid w:val="007037D2"/>
    <w:rsid w:val="00727E88"/>
    <w:rsid w:val="00775878"/>
    <w:rsid w:val="0080092C"/>
    <w:rsid w:val="00872453"/>
    <w:rsid w:val="008C3ABF"/>
    <w:rsid w:val="008E7A45"/>
    <w:rsid w:val="008F13DD"/>
    <w:rsid w:val="008F4DC3"/>
    <w:rsid w:val="00902AA4"/>
    <w:rsid w:val="00906239"/>
    <w:rsid w:val="009F3B6C"/>
    <w:rsid w:val="009F5C36"/>
    <w:rsid w:val="00A27F12"/>
    <w:rsid w:val="00A30579"/>
    <w:rsid w:val="00AA2626"/>
    <w:rsid w:val="00AA76C0"/>
    <w:rsid w:val="00AD4FEB"/>
    <w:rsid w:val="00B077EC"/>
    <w:rsid w:val="00B15B24"/>
    <w:rsid w:val="00B37201"/>
    <w:rsid w:val="00B428DA"/>
    <w:rsid w:val="00B449C2"/>
    <w:rsid w:val="00B8247E"/>
    <w:rsid w:val="00BE56DF"/>
    <w:rsid w:val="00C265EE"/>
    <w:rsid w:val="00CA04AF"/>
    <w:rsid w:val="00D16CDA"/>
    <w:rsid w:val="00E31121"/>
    <w:rsid w:val="00E729A7"/>
    <w:rsid w:val="00E93C9B"/>
    <w:rsid w:val="00EE3F2F"/>
    <w:rsid w:val="00F23F07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D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4FE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AD4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4FE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5</cp:revision>
  <cp:lastPrinted>2006-10-19T11:49:00Z</cp:lastPrinted>
  <dcterms:created xsi:type="dcterms:W3CDTF">2016-08-04T00:10:00Z</dcterms:created>
  <dcterms:modified xsi:type="dcterms:W3CDTF">2016-08-04T13:09:00Z</dcterms:modified>
</cp:coreProperties>
</file>